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京蓝科技股份有限公司</w:t>
      </w:r>
      <w:bookmarkStart w:id="0" w:name="OLE_LINK1"/>
      <w:bookmarkStart w:id="1" w:name="OLE_LINK2"/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独立董事关于第八届董事会第四十二次会议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相关议案的</w:t>
      </w:r>
      <w:r>
        <w:rPr>
          <w:rFonts w:hint="eastAsia" w:ascii="黑体" w:eastAsia="黑体"/>
          <w:sz w:val="28"/>
          <w:szCs w:val="28"/>
          <w:lang w:val="en-US" w:eastAsia="zh-CN"/>
        </w:rPr>
        <w:t>事前认可</w:t>
      </w:r>
      <w:r>
        <w:rPr>
          <w:rFonts w:hint="eastAsia" w:ascii="黑体" w:eastAsia="黑体"/>
          <w:sz w:val="28"/>
          <w:szCs w:val="28"/>
        </w:rPr>
        <w:t>意见</w:t>
      </w:r>
    </w:p>
    <w:bookmarkEnd w:id="0"/>
    <w:bookmarkEnd w:id="1"/>
    <w:p>
      <w:pPr>
        <w:spacing w:before="156" w:beforeLines="50" w:after="156" w:afterLines="50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《深圳证券交易所股票上市规则》、《关于在上市公司建立独立董事制度的指导意见》及《京蓝科技股份有限公司章程》(以下简称“《公司章程》”)等有关规定，我们作为京蓝科技股份有限公司(以下简称“公司”)的独立董事，对拟提交公司第八届董事会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十二次会议审议的《关于公司控股子公司对外提供关联担保的议案》进行了认真审阅，并发表事前认可意见如下：</w:t>
      </w:r>
    </w:p>
    <w:p>
      <w:pPr>
        <w:spacing w:before="156" w:beforeLines="50" w:after="156" w:afterLines="50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作为公司独立董事，本着对公司和投资者负责的工作原则，我们对拟审议的对外关联担保事项相关资料进行了审阅，并就有关情况向公司相关人员进行了询证。我们认为本次对外关联担保事项没有损害公司和投资者利益，同意提交公司第八届董事会第四十二次会议审议。 </w:t>
      </w:r>
      <w:bookmarkStart w:id="2" w:name="_GoBack"/>
      <w:bookmarkEnd w:id="2"/>
    </w:p>
    <w:p>
      <w:pPr>
        <w:spacing w:before="156" w:beforeLines="50" w:after="156" w:afterLines="50"/>
        <w:rPr>
          <w:rFonts w:hint="eastAsia" w:ascii="宋体" w:hAnsi="宋体"/>
          <w:sz w:val="24"/>
        </w:rPr>
      </w:pPr>
    </w:p>
    <w:p>
      <w:pPr>
        <w:spacing w:before="156" w:beforeLines="50" w:after="156" w:afterLines="50"/>
        <w:ind w:firstLine="480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</w:t>
      </w:r>
    </w:p>
    <w:p>
      <w:pPr>
        <w:spacing w:before="156" w:beforeLines="50" w:after="156" w:afterLines="50"/>
        <w:ind w:firstLine="48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独立董事：陈方清、石英、聂兴凯</w:t>
      </w:r>
    </w:p>
    <w:tbl>
      <w:tblPr>
        <w:tblStyle w:val="9"/>
        <w:tblW w:w="5355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95"/>
        <w:gridCol w:w="1295"/>
        <w:gridCol w:w="695"/>
        <w:gridCol w:w="1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right"/>
        </w:trPr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before="156" w:beforeLines="50" w:after="156" w:afterLines="50"/>
        <w:jc w:val="right"/>
        <w:rPr>
          <w:rFonts w:hint="eastAsia" w:ascii="宋体" w:hAnsi="宋体"/>
          <w:sz w:val="24"/>
        </w:rPr>
      </w:pPr>
    </w:p>
    <w:p>
      <w:pPr>
        <w:wordWrap w:val="0"/>
        <w:ind w:firstLine="480"/>
        <w:jc w:val="right"/>
        <w:rPr>
          <w:rFonts w:ascii="宋体" w:hAnsi="宋体"/>
        </w:rPr>
      </w:pPr>
      <w:r>
        <w:rPr>
          <w:rFonts w:ascii="宋体" w:hAnsi="宋体"/>
          <w:sz w:val="24"/>
        </w:rPr>
        <w:t xml:space="preserve">   201</w:t>
      </w:r>
      <w:r>
        <w:rPr>
          <w:rFonts w:hint="eastAsia" w:ascii="宋体" w:hAnsi="宋体"/>
          <w:sz w:val="24"/>
        </w:rPr>
        <w:t>8</w:t>
      </w:r>
      <w:r>
        <w:rPr>
          <w:rFonts w:ascii="宋体" w:hAnsi="宋体"/>
          <w:sz w:val="24"/>
        </w:rPr>
        <w:t xml:space="preserve">年 1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63B"/>
    <w:rsid w:val="000152E9"/>
    <w:rsid w:val="00043BFA"/>
    <w:rsid w:val="000563E3"/>
    <w:rsid w:val="0006066E"/>
    <w:rsid w:val="0007727E"/>
    <w:rsid w:val="00083F8A"/>
    <w:rsid w:val="000D7BA4"/>
    <w:rsid w:val="000F47E0"/>
    <w:rsid w:val="00131E9E"/>
    <w:rsid w:val="00185E27"/>
    <w:rsid w:val="0019422B"/>
    <w:rsid w:val="001A7EFF"/>
    <w:rsid w:val="001B4E07"/>
    <w:rsid w:val="0022750F"/>
    <w:rsid w:val="00240D72"/>
    <w:rsid w:val="00242DF5"/>
    <w:rsid w:val="00294B89"/>
    <w:rsid w:val="002B7A16"/>
    <w:rsid w:val="002F5302"/>
    <w:rsid w:val="0032215A"/>
    <w:rsid w:val="00353860"/>
    <w:rsid w:val="00386D1D"/>
    <w:rsid w:val="003933E9"/>
    <w:rsid w:val="003C3AC4"/>
    <w:rsid w:val="003F6D8C"/>
    <w:rsid w:val="00421780"/>
    <w:rsid w:val="00457417"/>
    <w:rsid w:val="0046046A"/>
    <w:rsid w:val="00472A20"/>
    <w:rsid w:val="0048008A"/>
    <w:rsid w:val="004B7AE5"/>
    <w:rsid w:val="004F3141"/>
    <w:rsid w:val="00501A0D"/>
    <w:rsid w:val="00504FF8"/>
    <w:rsid w:val="00514531"/>
    <w:rsid w:val="00515F0B"/>
    <w:rsid w:val="00553162"/>
    <w:rsid w:val="0056440A"/>
    <w:rsid w:val="00570B9D"/>
    <w:rsid w:val="00592DE9"/>
    <w:rsid w:val="00594393"/>
    <w:rsid w:val="0059563B"/>
    <w:rsid w:val="005956B3"/>
    <w:rsid w:val="005D113A"/>
    <w:rsid w:val="005D7B51"/>
    <w:rsid w:val="005F323A"/>
    <w:rsid w:val="00604638"/>
    <w:rsid w:val="00655E99"/>
    <w:rsid w:val="006724BC"/>
    <w:rsid w:val="00681123"/>
    <w:rsid w:val="006A0C80"/>
    <w:rsid w:val="006A5872"/>
    <w:rsid w:val="006A6D05"/>
    <w:rsid w:val="006B316C"/>
    <w:rsid w:val="00706242"/>
    <w:rsid w:val="007109D6"/>
    <w:rsid w:val="00746F18"/>
    <w:rsid w:val="007543C5"/>
    <w:rsid w:val="00764714"/>
    <w:rsid w:val="00772851"/>
    <w:rsid w:val="007D1AC9"/>
    <w:rsid w:val="007D20FE"/>
    <w:rsid w:val="007D48E6"/>
    <w:rsid w:val="007E6EBB"/>
    <w:rsid w:val="00811952"/>
    <w:rsid w:val="00821E9F"/>
    <w:rsid w:val="00823E4D"/>
    <w:rsid w:val="0084024C"/>
    <w:rsid w:val="008441CA"/>
    <w:rsid w:val="0086346F"/>
    <w:rsid w:val="00865051"/>
    <w:rsid w:val="00875B96"/>
    <w:rsid w:val="008854CC"/>
    <w:rsid w:val="00891A3A"/>
    <w:rsid w:val="008A0E5C"/>
    <w:rsid w:val="008A5124"/>
    <w:rsid w:val="008C058F"/>
    <w:rsid w:val="008E1519"/>
    <w:rsid w:val="00921DD8"/>
    <w:rsid w:val="009275FE"/>
    <w:rsid w:val="009416C5"/>
    <w:rsid w:val="00955AEA"/>
    <w:rsid w:val="00974941"/>
    <w:rsid w:val="009A4E70"/>
    <w:rsid w:val="009D0892"/>
    <w:rsid w:val="009D45D2"/>
    <w:rsid w:val="00A0455D"/>
    <w:rsid w:val="00A30CE9"/>
    <w:rsid w:val="00A37644"/>
    <w:rsid w:val="00A41C90"/>
    <w:rsid w:val="00A4751A"/>
    <w:rsid w:val="00A610ED"/>
    <w:rsid w:val="00AA0E88"/>
    <w:rsid w:val="00AC0AF8"/>
    <w:rsid w:val="00AE3083"/>
    <w:rsid w:val="00B012A4"/>
    <w:rsid w:val="00B0697D"/>
    <w:rsid w:val="00B10362"/>
    <w:rsid w:val="00B1160E"/>
    <w:rsid w:val="00B143BE"/>
    <w:rsid w:val="00B21BB8"/>
    <w:rsid w:val="00B3160C"/>
    <w:rsid w:val="00B70F9B"/>
    <w:rsid w:val="00B94B90"/>
    <w:rsid w:val="00BC5805"/>
    <w:rsid w:val="00BD5B9D"/>
    <w:rsid w:val="00BF2CEE"/>
    <w:rsid w:val="00C04F78"/>
    <w:rsid w:val="00C32C4C"/>
    <w:rsid w:val="00C361C8"/>
    <w:rsid w:val="00C757A4"/>
    <w:rsid w:val="00C81EE3"/>
    <w:rsid w:val="00C87DF5"/>
    <w:rsid w:val="00C91103"/>
    <w:rsid w:val="00C9568C"/>
    <w:rsid w:val="00CA2391"/>
    <w:rsid w:val="00CC44BC"/>
    <w:rsid w:val="00CF1444"/>
    <w:rsid w:val="00D00BA1"/>
    <w:rsid w:val="00D230AF"/>
    <w:rsid w:val="00D27A98"/>
    <w:rsid w:val="00D52A94"/>
    <w:rsid w:val="00DA55F1"/>
    <w:rsid w:val="00DB4555"/>
    <w:rsid w:val="00DB7E9A"/>
    <w:rsid w:val="00DF33D9"/>
    <w:rsid w:val="00E91E80"/>
    <w:rsid w:val="00EC6E81"/>
    <w:rsid w:val="00F03A15"/>
    <w:rsid w:val="00F06EC0"/>
    <w:rsid w:val="00F85DAC"/>
    <w:rsid w:val="00F94AA8"/>
    <w:rsid w:val="00FA2268"/>
    <w:rsid w:val="00FB3E6D"/>
    <w:rsid w:val="00FC2761"/>
    <w:rsid w:val="00FF47A8"/>
    <w:rsid w:val="08DE1D9A"/>
    <w:rsid w:val="2A9A343D"/>
    <w:rsid w:val="39F8726E"/>
    <w:rsid w:val="3F9B2C68"/>
    <w:rsid w:val="47D873A4"/>
    <w:rsid w:val="4B292979"/>
    <w:rsid w:val="4E22416C"/>
    <w:rsid w:val="56483E36"/>
    <w:rsid w:val="5AE64279"/>
    <w:rsid w:val="5C58354A"/>
    <w:rsid w:val="668A22CF"/>
    <w:rsid w:val="66BB609C"/>
    <w:rsid w:val="71B66908"/>
    <w:rsid w:val="7B27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before="50" w:after="50"/>
      <w:ind w:firstLine="480" w:firstLineChars="200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teamsun</Company>
  <Pages>1</Pages>
  <Words>87</Words>
  <Characters>497</Characters>
  <Lines>4</Lines>
  <Paragraphs>1</Paragraphs>
  <ScaleCrop>false</ScaleCrop>
  <LinksUpToDate>false</LinksUpToDate>
  <CharactersWithSpaces>583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2014-07-24T03:21:00Z</dcterms:created>
  <dc:creator>liuxin</dc:creator>
  <cp:lastModifiedBy>伊一1386491371</cp:lastModifiedBy>
  <cp:lastPrinted>2014-03-13T10:33:00Z</cp:lastPrinted>
  <dcterms:modified xsi:type="dcterms:W3CDTF">2018-01-05T09:44:56Z</dcterms:modified>
  <dc:title>北京华胜天成科技股份有限公司独立董事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